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3F1" w:rsidRDefault="00C323F1" w:rsidP="00C323F1">
      <w:pPr>
        <w:spacing w:after="200" w:line="276" w:lineRule="auto"/>
        <w:ind w:firstLine="0"/>
        <w:jc w:val="center"/>
        <w:rPr>
          <w:rFonts w:ascii="Times New Roman" w:hAnsi="Times New Roman"/>
          <w:b w:val="0"/>
          <w:caps/>
          <w:sz w:val="28"/>
          <w:szCs w:val="28"/>
        </w:rPr>
      </w:pPr>
      <w:r>
        <w:rPr>
          <w:rFonts w:ascii="Times New Roman" w:hAnsi="Times New Roman"/>
          <w:b w:val="0"/>
          <w:caps/>
          <w:sz w:val="28"/>
          <w:szCs w:val="28"/>
        </w:rPr>
        <w:t>ФГБОУ ВПО СТАВРОПОЛЬСКИЙ ГОСУДАРСТВЕННЫЙ АГАРНЫЙ УНИВЕРСИТЕТ</w:t>
      </w:r>
    </w:p>
    <w:p w:rsidR="00C323F1" w:rsidRDefault="00C323F1" w:rsidP="00C323F1">
      <w:pPr>
        <w:spacing w:after="200" w:line="276" w:lineRule="auto"/>
        <w:ind w:firstLine="0"/>
        <w:jc w:val="center"/>
        <w:rPr>
          <w:rFonts w:ascii="Times New Roman" w:hAnsi="Times New Roman"/>
          <w:b w:val="0"/>
          <w:caps/>
          <w:sz w:val="28"/>
          <w:szCs w:val="28"/>
        </w:rPr>
      </w:pPr>
    </w:p>
    <w:p w:rsidR="00C323F1" w:rsidRDefault="00C323F1" w:rsidP="00C323F1">
      <w:pPr>
        <w:spacing w:after="200" w:line="276" w:lineRule="auto"/>
        <w:ind w:firstLine="0"/>
        <w:jc w:val="center"/>
        <w:rPr>
          <w:rFonts w:ascii="Times New Roman" w:hAnsi="Times New Roman"/>
          <w:b w:val="0"/>
          <w:caps/>
          <w:sz w:val="28"/>
          <w:szCs w:val="28"/>
        </w:rPr>
      </w:pPr>
    </w:p>
    <w:p w:rsidR="00C323F1" w:rsidRDefault="00C323F1" w:rsidP="00C323F1">
      <w:pPr>
        <w:spacing w:after="200" w:line="276" w:lineRule="auto"/>
        <w:ind w:firstLine="0"/>
        <w:jc w:val="center"/>
        <w:rPr>
          <w:rFonts w:ascii="Times New Roman" w:hAnsi="Times New Roman"/>
          <w:b w:val="0"/>
          <w:caps/>
          <w:sz w:val="28"/>
          <w:szCs w:val="28"/>
        </w:rPr>
      </w:pPr>
      <w:r>
        <w:rPr>
          <w:rFonts w:ascii="Times New Roman" w:hAnsi="Times New Roman"/>
          <w:b w:val="0"/>
          <w:caps/>
          <w:sz w:val="28"/>
          <w:szCs w:val="28"/>
        </w:rPr>
        <w:t>КАФЕДРА ХИМИИ И ЗАЩИТЫ РАСТЕНИЙ</w:t>
      </w:r>
    </w:p>
    <w:p w:rsidR="00C323F1" w:rsidRDefault="00C323F1" w:rsidP="00C323F1">
      <w:pPr>
        <w:spacing w:after="200" w:line="276" w:lineRule="auto"/>
        <w:ind w:firstLine="0"/>
        <w:jc w:val="center"/>
        <w:rPr>
          <w:rFonts w:ascii="Times New Roman" w:hAnsi="Times New Roman"/>
          <w:b w:val="0"/>
          <w:caps/>
          <w:sz w:val="28"/>
          <w:szCs w:val="28"/>
        </w:rPr>
      </w:pPr>
    </w:p>
    <w:p w:rsidR="00C323F1" w:rsidRDefault="00C323F1" w:rsidP="00C323F1">
      <w:pPr>
        <w:spacing w:after="200" w:line="276" w:lineRule="auto"/>
        <w:ind w:firstLine="0"/>
        <w:jc w:val="center"/>
        <w:rPr>
          <w:rFonts w:ascii="Times New Roman" w:hAnsi="Times New Roman"/>
          <w:b w:val="0"/>
          <w:caps/>
          <w:sz w:val="28"/>
          <w:szCs w:val="28"/>
        </w:rPr>
      </w:pPr>
    </w:p>
    <w:p w:rsidR="00C323F1" w:rsidRDefault="00C323F1" w:rsidP="00C323F1">
      <w:pPr>
        <w:spacing w:after="200" w:line="276" w:lineRule="auto"/>
        <w:ind w:firstLine="0"/>
        <w:jc w:val="center"/>
        <w:rPr>
          <w:rFonts w:ascii="Times New Roman" w:hAnsi="Times New Roman"/>
          <w:b w:val="0"/>
          <w:caps/>
          <w:sz w:val="28"/>
          <w:szCs w:val="28"/>
        </w:rPr>
      </w:pPr>
    </w:p>
    <w:p w:rsidR="00C323F1" w:rsidRDefault="00C323F1" w:rsidP="00C323F1">
      <w:pPr>
        <w:spacing w:after="200" w:line="276" w:lineRule="auto"/>
        <w:ind w:firstLine="0"/>
        <w:jc w:val="center"/>
        <w:rPr>
          <w:rFonts w:ascii="Times New Roman" w:hAnsi="Times New Roman"/>
          <w:b w:val="0"/>
          <w:caps/>
          <w:sz w:val="28"/>
          <w:szCs w:val="28"/>
        </w:rPr>
      </w:pPr>
    </w:p>
    <w:p w:rsidR="00C323F1" w:rsidRDefault="00C323F1" w:rsidP="00C323F1">
      <w:pPr>
        <w:spacing w:after="200" w:line="276" w:lineRule="auto"/>
        <w:ind w:firstLine="0"/>
        <w:jc w:val="center"/>
        <w:rPr>
          <w:rFonts w:ascii="Times New Roman" w:hAnsi="Times New Roman"/>
          <w:b w:val="0"/>
          <w:caps/>
          <w:sz w:val="28"/>
          <w:szCs w:val="28"/>
        </w:rPr>
      </w:pPr>
    </w:p>
    <w:p w:rsidR="00C323F1" w:rsidRPr="00C323F1" w:rsidRDefault="00C323F1" w:rsidP="00C323F1">
      <w:pPr>
        <w:spacing w:after="200" w:line="276" w:lineRule="auto"/>
        <w:ind w:firstLine="0"/>
        <w:jc w:val="center"/>
        <w:rPr>
          <w:rFonts w:ascii="Times New Roman" w:hAnsi="Times New Roman"/>
          <w:b w:val="0"/>
          <w:caps/>
          <w:sz w:val="32"/>
          <w:szCs w:val="28"/>
        </w:rPr>
      </w:pPr>
      <w:r w:rsidRPr="00C323F1">
        <w:rPr>
          <w:rFonts w:ascii="Times New Roman" w:hAnsi="Times New Roman"/>
          <w:b w:val="0"/>
          <w:caps/>
          <w:sz w:val="32"/>
          <w:szCs w:val="28"/>
        </w:rPr>
        <w:t>МЕТОДИЧЕСКИЕ УКАЗАНИЯ ДЛЯ ПРОВЕДЕНИЯ ЛАБОРАТОРНЫХ РАБОТ ПО ДИСЦИПЛИНЕ «СЕЛЬСКОХОЗЯЙСТВЕННАЯ БИОТЕХНОЛОГИЯ»</w:t>
      </w:r>
    </w:p>
    <w:p w:rsidR="00C323F1" w:rsidRDefault="00C323F1" w:rsidP="00C323F1">
      <w:pPr>
        <w:spacing w:after="200" w:line="276" w:lineRule="auto"/>
        <w:ind w:firstLine="0"/>
        <w:jc w:val="center"/>
        <w:rPr>
          <w:rFonts w:ascii="Times New Roman" w:hAnsi="Times New Roman"/>
          <w:b w:val="0"/>
          <w:caps/>
          <w:sz w:val="28"/>
          <w:szCs w:val="28"/>
        </w:rPr>
      </w:pPr>
    </w:p>
    <w:p w:rsidR="00C323F1" w:rsidRDefault="00C323F1" w:rsidP="00C323F1">
      <w:pPr>
        <w:spacing w:after="200" w:line="276" w:lineRule="auto"/>
        <w:ind w:firstLine="0"/>
        <w:jc w:val="center"/>
        <w:rPr>
          <w:rFonts w:ascii="Times New Roman" w:hAnsi="Times New Roman"/>
          <w:b w:val="0"/>
          <w:caps/>
          <w:sz w:val="28"/>
          <w:szCs w:val="28"/>
        </w:rPr>
      </w:pPr>
    </w:p>
    <w:p w:rsidR="00C323F1" w:rsidRDefault="00C323F1" w:rsidP="00C323F1">
      <w:pPr>
        <w:spacing w:after="200" w:line="276" w:lineRule="auto"/>
        <w:ind w:firstLine="0"/>
        <w:jc w:val="center"/>
        <w:rPr>
          <w:rFonts w:ascii="Times New Roman" w:hAnsi="Times New Roman"/>
          <w:b w:val="0"/>
          <w:caps/>
          <w:sz w:val="28"/>
          <w:szCs w:val="28"/>
        </w:rPr>
      </w:pPr>
    </w:p>
    <w:p w:rsidR="00C323F1" w:rsidRDefault="00C323F1" w:rsidP="00C323F1">
      <w:pPr>
        <w:spacing w:after="200" w:line="276" w:lineRule="auto"/>
        <w:ind w:firstLine="0"/>
        <w:jc w:val="center"/>
        <w:rPr>
          <w:rFonts w:ascii="Times New Roman" w:hAnsi="Times New Roman"/>
          <w:b w:val="0"/>
          <w:caps/>
          <w:sz w:val="28"/>
          <w:szCs w:val="28"/>
        </w:rPr>
      </w:pPr>
      <w:bookmarkStart w:id="0" w:name="_GoBack"/>
      <w:bookmarkEnd w:id="0"/>
    </w:p>
    <w:p w:rsidR="00C323F1" w:rsidRDefault="00C323F1" w:rsidP="00C323F1">
      <w:pPr>
        <w:spacing w:after="200" w:line="276" w:lineRule="auto"/>
        <w:ind w:firstLine="0"/>
        <w:jc w:val="center"/>
        <w:rPr>
          <w:rFonts w:ascii="Times New Roman" w:hAnsi="Times New Roman"/>
          <w:b w:val="0"/>
          <w:caps/>
          <w:sz w:val="28"/>
          <w:szCs w:val="28"/>
        </w:rPr>
      </w:pPr>
    </w:p>
    <w:p w:rsidR="00C323F1" w:rsidRDefault="00C323F1" w:rsidP="00C323F1">
      <w:pPr>
        <w:spacing w:after="200" w:line="276" w:lineRule="auto"/>
        <w:ind w:firstLine="0"/>
        <w:jc w:val="center"/>
        <w:rPr>
          <w:rFonts w:ascii="Times New Roman" w:hAnsi="Times New Roman"/>
          <w:b w:val="0"/>
          <w:caps/>
          <w:sz w:val="28"/>
          <w:szCs w:val="28"/>
        </w:rPr>
      </w:pPr>
    </w:p>
    <w:p w:rsidR="00C323F1" w:rsidRDefault="00C323F1" w:rsidP="00C323F1">
      <w:pPr>
        <w:spacing w:after="200" w:line="276" w:lineRule="auto"/>
        <w:ind w:firstLine="0"/>
        <w:jc w:val="center"/>
        <w:rPr>
          <w:rFonts w:ascii="Times New Roman" w:hAnsi="Times New Roman"/>
          <w:b w:val="0"/>
          <w:caps/>
          <w:sz w:val="28"/>
          <w:szCs w:val="28"/>
        </w:rPr>
      </w:pPr>
    </w:p>
    <w:p w:rsidR="00C323F1" w:rsidRDefault="00C323F1" w:rsidP="00C323F1">
      <w:pPr>
        <w:spacing w:after="200" w:line="276" w:lineRule="auto"/>
        <w:ind w:firstLine="0"/>
        <w:jc w:val="center"/>
        <w:rPr>
          <w:rFonts w:ascii="Times New Roman" w:hAnsi="Times New Roman"/>
          <w:b w:val="0"/>
          <w:caps/>
          <w:sz w:val="28"/>
          <w:szCs w:val="28"/>
        </w:rPr>
      </w:pPr>
    </w:p>
    <w:p w:rsidR="00C323F1" w:rsidRDefault="00C323F1" w:rsidP="00C323F1">
      <w:pPr>
        <w:spacing w:after="200" w:line="276" w:lineRule="auto"/>
        <w:ind w:firstLine="0"/>
        <w:jc w:val="center"/>
        <w:rPr>
          <w:rFonts w:ascii="Times New Roman" w:hAnsi="Times New Roman"/>
          <w:b w:val="0"/>
          <w:caps/>
          <w:sz w:val="28"/>
          <w:szCs w:val="28"/>
        </w:rPr>
      </w:pPr>
    </w:p>
    <w:p w:rsidR="00C323F1" w:rsidRDefault="00C323F1" w:rsidP="00C323F1">
      <w:pPr>
        <w:spacing w:after="200" w:line="276" w:lineRule="auto"/>
        <w:ind w:firstLine="0"/>
        <w:jc w:val="center"/>
        <w:rPr>
          <w:rFonts w:ascii="Times New Roman" w:hAnsi="Times New Roman"/>
          <w:b w:val="0"/>
          <w:caps/>
          <w:sz w:val="28"/>
          <w:szCs w:val="28"/>
        </w:rPr>
      </w:pPr>
      <w:r>
        <w:rPr>
          <w:rFonts w:ascii="Times New Roman" w:hAnsi="Times New Roman"/>
          <w:b w:val="0"/>
          <w:caps/>
          <w:sz w:val="28"/>
          <w:szCs w:val="28"/>
        </w:rPr>
        <w:t>сТАВРОПОЛЬ, 2015</w:t>
      </w:r>
    </w:p>
    <w:p w:rsidR="00C323F1" w:rsidRDefault="00C323F1">
      <w:pPr>
        <w:spacing w:after="200" w:line="276" w:lineRule="auto"/>
        <w:ind w:firstLine="0"/>
        <w:rPr>
          <w:rFonts w:ascii="Times New Roman" w:hAnsi="Times New Roman"/>
          <w:b w:val="0"/>
          <w:caps/>
          <w:sz w:val="28"/>
          <w:szCs w:val="28"/>
        </w:rPr>
      </w:pPr>
      <w:r>
        <w:rPr>
          <w:rFonts w:ascii="Times New Roman" w:hAnsi="Times New Roman"/>
          <w:b w:val="0"/>
          <w:caps/>
          <w:sz w:val="28"/>
          <w:szCs w:val="28"/>
        </w:rPr>
        <w:br w:type="page"/>
      </w:r>
    </w:p>
    <w:p w:rsidR="008331C6" w:rsidRPr="00F878A0" w:rsidRDefault="008331C6" w:rsidP="008331C6">
      <w:pPr>
        <w:ind w:firstLine="0"/>
        <w:jc w:val="center"/>
        <w:rPr>
          <w:rFonts w:ascii="Times New Roman" w:hAnsi="Times New Roman"/>
          <w:b w:val="0"/>
          <w:caps/>
          <w:sz w:val="28"/>
          <w:szCs w:val="28"/>
        </w:rPr>
      </w:pPr>
      <w:r w:rsidRPr="00F878A0">
        <w:rPr>
          <w:rFonts w:ascii="Times New Roman" w:hAnsi="Times New Roman"/>
          <w:b w:val="0"/>
          <w:caps/>
          <w:sz w:val="28"/>
          <w:szCs w:val="28"/>
        </w:rPr>
        <w:lastRenderedPageBreak/>
        <w:t>ЛАБОРАТОРНАЯ РАБОТА №1</w:t>
      </w:r>
    </w:p>
    <w:p w:rsidR="008331C6" w:rsidRPr="00F878A0" w:rsidRDefault="008331C6" w:rsidP="008331C6">
      <w:pPr>
        <w:ind w:firstLine="0"/>
        <w:jc w:val="center"/>
        <w:rPr>
          <w:rFonts w:ascii="Times New Roman" w:hAnsi="Times New Roman"/>
          <w:b w:val="0"/>
          <w:caps/>
          <w:sz w:val="28"/>
          <w:szCs w:val="28"/>
        </w:rPr>
      </w:pPr>
      <w:r w:rsidRPr="00F878A0">
        <w:rPr>
          <w:rFonts w:ascii="Times New Roman" w:hAnsi="Times New Roman"/>
          <w:b w:val="0"/>
          <w:caps/>
          <w:sz w:val="28"/>
          <w:szCs w:val="28"/>
        </w:rPr>
        <w:t>Организация биотехнологической лаборатории</w:t>
      </w:r>
    </w:p>
    <w:p w:rsidR="008331C6" w:rsidRPr="00F878A0" w:rsidRDefault="008331C6" w:rsidP="008331C6">
      <w:pPr>
        <w:ind w:firstLine="709"/>
        <w:jc w:val="both"/>
        <w:rPr>
          <w:rFonts w:ascii="Times New Roman" w:hAnsi="Times New Roman"/>
          <w:b w:val="0"/>
          <w:sz w:val="28"/>
          <w:szCs w:val="28"/>
          <w:u w:val="single"/>
        </w:rPr>
      </w:pPr>
    </w:p>
    <w:p w:rsidR="008331C6" w:rsidRPr="00F878A0" w:rsidRDefault="008331C6" w:rsidP="008331C6">
      <w:pPr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F878A0">
        <w:rPr>
          <w:rFonts w:ascii="Times New Roman" w:hAnsi="Times New Roman"/>
          <w:b w:val="0"/>
          <w:sz w:val="28"/>
          <w:szCs w:val="28"/>
        </w:rPr>
        <w:t>Для организации биотехнологической лаборатории необходимы просторные изолированные помещения, а также современное оборудование и высококачественные реактивы.</w:t>
      </w:r>
    </w:p>
    <w:p w:rsidR="008331C6" w:rsidRPr="00F878A0" w:rsidRDefault="008331C6" w:rsidP="008331C6">
      <w:pPr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F878A0">
        <w:rPr>
          <w:rFonts w:ascii="Times New Roman" w:hAnsi="Times New Roman"/>
          <w:i/>
          <w:sz w:val="28"/>
          <w:szCs w:val="28"/>
        </w:rPr>
        <w:t>Оборудование моечной комнаты</w:t>
      </w:r>
      <w:r w:rsidRPr="00F878A0">
        <w:rPr>
          <w:rFonts w:ascii="Times New Roman" w:hAnsi="Times New Roman"/>
          <w:b w:val="0"/>
          <w:sz w:val="28"/>
          <w:szCs w:val="28"/>
        </w:rPr>
        <w:t xml:space="preserve">: мойки с горячей и холодной водой; дистиллированная вода; дистилляторы и </w:t>
      </w:r>
      <w:proofErr w:type="spellStart"/>
      <w:r w:rsidRPr="00F878A0">
        <w:rPr>
          <w:rFonts w:ascii="Times New Roman" w:hAnsi="Times New Roman"/>
          <w:b w:val="0"/>
          <w:sz w:val="28"/>
          <w:szCs w:val="28"/>
        </w:rPr>
        <w:t>бидистилляторы</w:t>
      </w:r>
      <w:proofErr w:type="spellEnd"/>
      <w:r w:rsidRPr="00F878A0">
        <w:rPr>
          <w:rFonts w:ascii="Times New Roman" w:hAnsi="Times New Roman"/>
          <w:b w:val="0"/>
          <w:sz w:val="28"/>
          <w:szCs w:val="28"/>
        </w:rPr>
        <w:t xml:space="preserve">; сушильные шкафы с режимом работы для сушки посуды – до 100–130 </w:t>
      </w:r>
      <w:proofErr w:type="spellStart"/>
      <w:r w:rsidRPr="00F878A0">
        <w:rPr>
          <w:rFonts w:ascii="Times New Roman" w:hAnsi="Times New Roman"/>
          <w:b w:val="0"/>
          <w:sz w:val="28"/>
          <w:szCs w:val="28"/>
          <w:vertAlign w:val="superscript"/>
        </w:rPr>
        <w:t>о</w:t>
      </w:r>
      <w:r w:rsidRPr="00F878A0">
        <w:rPr>
          <w:rFonts w:ascii="Times New Roman" w:hAnsi="Times New Roman"/>
          <w:b w:val="0"/>
          <w:sz w:val="28"/>
          <w:szCs w:val="28"/>
        </w:rPr>
        <w:t>С</w:t>
      </w:r>
      <w:proofErr w:type="spellEnd"/>
      <w:r w:rsidRPr="00F878A0">
        <w:rPr>
          <w:rFonts w:ascii="Times New Roman" w:hAnsi="Times New Roman"/>
          <w:b w:val="0"/>
          <w:sz w:val="28"/>
          <w:szCs w:val="28"/>
        </w:rPr>
        <w:t xml:space="preserve">, для инструментов – до 170 </w:t>
      </w:r>
      <w:proofErr w:type="spellStart"/>
      <w:r w:rsidRPr="00F878A0">
        <w:rPr>
          <w:rFonts w:ascii="Times New Roman" w:hAnsi="Times New Roman"/>
          <w:b w:val="0"/>
          <w:sz w:val="28"/>
          <w:szCs w:val="28"/>
          <w:vertAlign w:val="superscript"/>
        </w:rPr>
        <w:t>о</w:t>
      </w:r>
      <w:r w:rsidRPr="00F878A0">
        <w:rPr>
          <w:rFonts w:ascii="Times New Roman" w:hAnsi="Times New Roman"/>
          <w:b w:val="0"/>
          <w:sz w:val="28"/>
          <w:szCs w:val="28"/>
        </w:rPr>
        <w:t>С</w:t>
      </w:r>
      <w:proofErr w:type="spellEnd"/>
      <w:r w:rsidRPr="00F878A0">
        <w:rPr>
          <w:rFonts w:ascii="Times New Roman" w:hAnsi="Times New Roman"/>
          <w:b w:val="0"/>
          <w:sz w:val="28"/>
          <w:szCs w:val="28"/>
        </w:rPr>
        <w:t>; шкафы для хранения чистой посуды и инструментов, емкости для хранения моющих средств, вытяжные шкафы с эксикаторами для хромпика (</w:t>
      </w:r>
      <w:r w:rsidRPr="00F878A0">
        <w:rPr>
          <w:rFonts w:ascii="Times New Roman" w:hAnsi="Times New Roman"/>
          <w:b w:val="0"/>
          <w:sz w:val="28"/>
          <w:szCs w:val="28"/>
          <w:lang w:val="en-US"/>
        </w:rPr>
        <w:t>H</w:t>
      </w:r>
      <w:r w:rsidRPr="00F878A0">
        <w:rPr>
          <w:rFonts w:ascii="Times New Roman" w:hAnsi="Times New Roman"/>
          <w:b w:val="0"/>
          <w:sz w:val="28"/>
          <w:szCs w:val="28"/>
          <w:vertAlign w:val="subscript"/>
        </w:rPr>
        <w:t>2</w:t>
      </w:r>
      <w:r w:rsidRPr="00F878A0">
        <w:rPr>
          <w:rFonts w:ascii="Times New Roman" w:hAnsi="Times New Roman"/>
          <w:b w:val="0"/>
          <w:sz w:val="28"/>
          <w:szCs w:val="28"/>
          <w:lang w:val="en-US"/>
        </w:rPr>
        <w:t>SO</w:t>
      </w:r>
      <w:r w:rsidRPr="00F878A0">
        <w:rPr>
          <w:rFonts w:ascii="Times New Roman" w:hAnsi="Times New Roman"/>
          <w:b w:val="0"/>
          <w:sz w:val="28"/>
          <w:szCs w:val="28"/>
          <w:vertAlign w:val="subscript"/>
        </w:rPr>
        <w:t>4</w:t>
      </w:r>
      <w:r w:rsidRPr="00F878A0">
        <w:rPr>
          <w:rFonts w:ascii="Times New Roman" w:hAnsi="Times New Roman"/>
          <w:b w:val="0"/>
          <w:sz w:val="28"/>
          <w:szCs w:val="28"/>
        </w:rPr>
        <w:t xml:space="preserve"> + </w:t>
      </w:r>
      <w:r w:rsidRPr="00F878A0">
        <w:rPr>
          <w:rFonts w:ascii="Times New Roman" w:hAnsi="Times New Roman"/>
          <w:b w:val="0"/>
          <w:sz w:val="28"/>
          <w:szCs w:val="28"/>
          <w:lang w:val="en-US"/>
        </w:rPr>
        <w:t>K</w:t>
      </w:r>
      <w:r w:rsidRPr="00F878A0">
        <w:rPr>
          <w:rFonts w:ascii="Times New Roman" w:hAnsi="Times New Roman"/>
          <w:b w:val="0"/>
          <w:sz w:val="28"/>
          <w:szCs w:val="28"/>
          <w:vertAlign w:val="subscript"/>
        </w:rPr>
        <w:t>2</w:t>
      </w:r>
      <w:proofErr w:type="spellStart"/>
      <w:r w:rsidRPr="00F878A0">
        <w:rPr>
          <w:rFonts w:ascii="Times New Roman" w:hAnsi="Times New Roman"/>
          <w:b w:val="0"/>
          <w:sz w:val="28"/>
          <w:szCs w:val="28"/>
          <w:lang w:val="en-US"/>
        </w:rPr>
        <w:t>CrO</w:t>
      </w:r>
      <w:proofErr w:type="spellEnd"/>
      <w:r w:rsidRPr="00F878A0">
        <w:rPr>
          <w:rFonts w:ascii="Times New Roman" w:hAnsi="Times New Roman"/>
          <w:b w:val="0"/>
          <w:sz w:val="28"/>
          <w:szCs w:val="28"/>
          <w:vertAlign w:val="subscript"/>
        </w:rPr>
        <w:t>7</w:t>
      </w:r>
      <w:r w:rsidRPr="00F878A0">
        <w:rPr>
          <w:rFonts w:ascii="Times New Roman" w:hAnsi="Times New Roman"/>
          <w:b w:val="0"/>
          <w:sz w:val="28"/>
          <w:szCs w:val="28"/>
        </w:rPr>
        <w:t>).</w:t>
      </w:r>
    </w:p>
    <w:p w:rsidR="008331C6" w:rsidRPr="00F878A0" w:rsidRDefault="008331C6" w:rsidP="008331C6">
      <w:pPr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proofErr w:type="gramStart"/>
      <w:r w:rsidRPr="00F878A0">
        <w:rPr>
          <w:rFonts w:ascii="Times New Roman" w:hAnsi="Times New Roman"/>
          <w:i/>
          <w:sz w:val="28"/>
          <w:szCs w:val="28"/>
        </w:rPr>
        <w:t>Оборудование комнаты для приготовления питательных сред</w:t>
      </w:r>
      <w:r w:rsidRPr="00F878A0">
        <w:rPr>
          <w:rFonts w:ascii="Times New Roman" w:hAnsi="Times New Roman"/>
          <w:b w:val="0"/>
          <w:sz w:val="28"/>
          <w:szCs w:val="28"/>
        </w:rPr>
        <w:t xml:space="preserve">: лабораторные столы; холодильники для хранения маточных растворов солей, гормонов и витаминов; аналитические и торсионные весы; </w:t>
      </w:r>
      <w:proofErr w:type="spellStart"/>
      <w:r w:rsidRPr="00F878A0">
        <w:rPr>
          <w:rFonts w:ascii="Times New Roman" w:hAnsi="Times New Roman"/>
          <w:b w:val="0"/>
          <w:sz w:val="28"/>
          <w:szCs w:val="28"/>
        </w:rPr>
        <w:t>иономер</w:t>
      </w:r>
      <w:proofErr w:type="spellEnd"/>
      <w:r w:rsidRPr="00F878A0">
        <w:rPr>
          <w:rFonts w:ascii="Times New Roman" w:hAnsi="Times New Roman"/>
          <w:b w:val="0"/>
          <w:sz w:val="28"/>
          <w:szCs w:val="28"/>
        </w:rPr>
        <w:t>; магнитные мешалки; плитки, газовые горелки; набор посуды (колбы, стаканы, мерные цилиндры, мензурки, пробирки и др.).</w:t>
      </w:r>
      <w:proofErr w:type="gramEnd"/>
    </w:p>
    <w:p w:rsidR="008331C6" w:rsidRPr="00F878A0" w:rsidRDefault="008331C6" w:rsidP="008331C6">
      <w:pPr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F878A0">
        <w:rPr>
          <w:rFonts w:ascii="Times New Roman" w:hAnsi="Times New Roman"/>
          <w:i/>
          <w:sz w:val="28"/>
          <w:szCs w:val="28"/>
        </w:rPr>
        <w:t>Оборудование помещения для стерилизации</w:t>
      </w:r>
      <w:r w:rsidRPr="00F878A0">
        <w:rPr>
          <w:rFonts w:ascii="Times New Roman" w:hAnsi="Times New Roman"/>
          <w:b w:val="0"/>
          <w:sz w:val="28"/>
          <w:szCs w:val="28"/>
        </w:rPr>
        <w:t xml:space="preserve">: автоклавы с режимом работы – давление 1–2 атмосферы и температура 120 </w:t>
      </w:r>
      <w:proofErr w:type="spellStart"/>
      <w:r w:rsidRPr="00F878A0">
        <w:rPr>
          <w:rFonts w:ascii="Times New Roman" w:hAnsi="Times New Roman"/>
          <w:b w:val="0"/>
          <w:sz w:val="28"/>
          <w:szCs w:val="28"/>
          <w:vertAlign w:val="superscript"/>
        </w:rPr>
        <w:t>о</w:t>
      </w:r>
      <w:r w:rsidRPr="00F878A0">
        <w:rPr>
          <w:rFonts w:ascii="Times New Roman" w:hAnsi="Times New Roman"/>
          <w:b w:val="0"/>
          <w:sz w:val="28"/>
          <w:szCs w:val="28"/>
        </w:rPr>
        <w:t>С</w:t>
      </w:r>
      <w:proofErr w:type="spellEnd"/>
      <w:r w:rsidRPr="00F878A0">
        <w:rPr>
          <w:rFonts w:ascii="Times New Roman" w:hAnsi="Times New Roman"/>
          <w:b w:val="0"/>
          <w:sz w:val="28"/>
          <w:szCs w:val="28"/>
        </w:rPr>
        <w:t>; стеллажи для штативов с питательными средами; шкафы для хранения стерильных материалов. Данное помещение должно быть оборудовано приточно-вытяжной вентиляцией и иметь канализационный слив для отвода конденсата из автоклава.</w:t>
      </w:r>
    </w:p>
    <w:p w:rsidR="008331C6" w:rsidRPr="00F878A0" w:rsidRDefault="008331C6" w:rsidP="008331C6">
      <w:pPr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proofErr w:type="gramStart"/>
      <w:r w:rsidRPr="00F878A0">
        <w:rPr>
          <w:rFonts w:ascii="Times New Roman" w:hAnsi="Times New Roman"/>
          <w:i/>
          <w:sz w:val="28"/>
          <w:szCs w:val="28"/>
        </w:rPr>
        <w:t xml:space="preserve">Оборудование комнаты для инокуляции растительных </w:t>
      </w:r>
      <w:proofErr w:type="spellStart"/>
      <w:r w:rsidRPr="00F878A0">
        <w:rPr>
          <w:rFonts w:ascii="Times New Roman" w:hAnsi="Times New Roman"/>
          <w:i/>
          <w:sz w:val="28"/>
          <w:szCs w:val="28"/>
        </w:rPr>
        <w:t>эксплантов</w:t>
      </w:r>
      <w:proofErr w:type="spellEnd"/>
      <w:r w:rsidRPr="00F878A0">
        <w:rPr>
          <w:rFonts w:ascii="Times New Roman" w:hAnsi="Times New Roman"/>
          <w:i/>
          <w:sz w:val="28"/>
          <w:szCs w:val="28"/>
        </w:rPr>
        <w:t xml:space="preserve"> на питательные среды:</w:t>
      </w:r>
      <w:r w:rsidRPr="00F878A0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F878A0">
        <w:rPr>
          <w:rFonts w:ascii="Times New Roman" w:hAnsi="Times New Roman"/>
          <w:b w:val="0"/>
          <w:sz w:val="28"/>
          <w:szCs w:val="28"/>
        </w:rPr>
        <w:t>ламинар</w:t>
      </w:r>
      <w:proofErr w:type="spellEnd"/>
      <w:r w:rsidRPr="00F878A0">
        <w:rPr>
          <w:rFonts w:ascii="Times New Roman" w:hAnsi="Times New Roman"/>
          <w:b w:val="0"/>
          <w:sz w:val="28"/>
          <w:szCs w:val="28"/>
        </w:rPr>
        <w:t>-боксы, лабораторные столы, стеллажи, бактерицидные лампы, шкафы для материалов и оборудования.</w:t>
      </w:r>
      <w:proofErr w:type="gramEnd"/>
    </w:p>
    <w:p w:rsidR="008331C6" w:rsidRPr="00F878A0" w:rsidRDefault="008331C6" w:rsidP="008331C6">
      <w:pPr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F878A0">
        <w:rPr>
          <w:rFonts w:ascii="Times New Roman" w:hAnsi="Times New Roman"/>
          <w:i/>
          <w:sz w:val="28"/>
          <w:szCs w:val="28"/>
        </w:rPr>
        <w:t xml:space="preserve">Оборудование </w:t>
      </w:r>
      <w:proofErr w:type="spellStart"/>
      <w:r w:rsidRPr="00F878A0">
        <w:rPr>
          <w:rFonts w:ascii="Times New Roman" w:hAnsi="Times New Roman"/>
          <w:i/>
          <w:sz w:val="28"/>
          <w:szCs w:val="28"/>
        </w:rPr>
        <w:t>культуральных</w:t>
      </w:r>
      <w:proofErr w:type="spellEnd"/>
      <w:r w:rsidRPr="00F878A0">
        <w:rPr>
          <w:rFonts w:ascii="Times New Roman" w:hAnsi="Times New Roman"/>
          <w:i/>
          <w:sz w:val="28"/>
          <w:szCs w:val="28"/>
        </w:rPr>
        <w:t xml:space="preserve"> комнат</w:t>
      </w:r>
      <w:r w:rsidRPr="00F878A0">
        <w:rPr>
          <w:rFonts w:ascii="Times New Roman" w:hAnsi="Times New Roman"/>
          <w:b w:val="0"/>
          <w:sz w:val="28"/>
          <w:szCs w:val="28"/>
        </w:rPr>
        <w:t xml:space="preserve">: </w:t>
      </w:r>
      <w:r w:rsidRPr="00F878A0">
        <w:rPr>
          <w:rFonts w:ascii="Times New Roman" w:hAnsi="Times New Roman"/>
          <w:b w:val="0"/>
          <w:i/>
          <w:sz w:val="28"/>
          <w:szCs w:val="28"/>
        </w:rPr>
        <w:t>световое отделение</w:t>
      </w:r>
      <w:r w:rsidRPr="00F878A0">
        <w:rPr>
          <w:rFonts w:ascii="Times New Roman" w:hAnsi="Times New Roman"/>
          <w:b w:val="0"/>
          <w:sz w:val="28"/>
          <w:szCs w:val="28"/>
        </w:rPr>
        <w:t xml:space="preserve"> – источники освещения со спектром близким к спектру дневного света (от 3</w:t>
      </w:r>
      <w:r w:rsidR="00C56034" w:rsidRPr="00F878A0">
        <w:rPr>
          <w:rFonts w:ascii="Times New Roman" w:hAnsi="Times New Roman"/>
          <w:b w:val="0"/>
          <w:sz w:val="28"/>
          <w:szCs w:val="28"/>
        </w:rPr>
        <w:t xml:space="preserve"> </w:t>
      </w:r>
      <w:r w:rsidRPr="00F878A0">
        <w:rPr>
          <w:rFonts w:ascii="Times New Roman" w:hAnsi="Times New Roman"/>
          <w:b w:val="0"/>
          <w:sz w:val="28"/>
          <w:szCs w:val="28"/>
        </w:rPr>
        <w:t xml:space="preserve">до 10 </w:t>
      </w:r>
      <w:proofErr w:type="spellStart"/>
      <w:r w:rsidRPr="00F878A0">
        <w:rPr>
          <w:rFonts w:ascii="Times New Roman" w:hAnsi="Times New Roman"/>
          <w:b w:val="0"/>
          <w:sz w:val="28"/>
          <w:szCs w:val="28"/>
          <w:lang w:val="en-US"/>
        </w:rPr>
        <w:t>kLx</w:t>
      </w:r>
      <w:proofErr w:type="spellEnd"/>
      <w:r w:rsidRPr="00F878A0">
        <w:rPr>
          <w:rFonts w:ascii="Times New Roman" w:hAnsi="Times New Roman"/>
          <w:b w:val="0"/>
          <w:sz w:val="28"/>
          <w:szCs w:val="28"/>
        </w:rPr>
        <w:t xml:space="preserve">), температура (25 </w:t>
      </w:r>
      <w:proofErr w:type="spellStart"/>
      <w:r w:rsidRPr="00F878A0">
        <w:rPr>
          <w:rFonts w:ascii="Times New Roman" w:hAnsi="Times New Roman"/>
          <w:b w:val="0"/>
          <w:sz w:val="28"/>
          <w:szCs w:val="28"/>
          <w:vertAlign w:val="superscript"/>
        </w:rPr>
        <w:t>о</w:t>
      </w:r>
      <w:r w:rsidRPr="00F878A0">
        <w:rPr>
          <w:rFonts w:ascii="Times New Roman" w:hAnsi="Times New Roman"/>
          <w:b w:val="0"/>
          <w:sz w:val="28"/>
          <w:szCs w:val="28"/>
        </w:rPr>
        <w:t>С</w:t>
      </w:r>
      <w:proofErr w:type="spellEnd"/>
      <w:r w:rsidRPr="00F878A0">
        <w:rPr>
          <w:rFonts w:ascii="Times New Roman" w:hAnsi="Times New Roman"/>
          <w:b w:val="0"/>
          <w:sz w:val="28"/>
          <w:szCs w:val="28"/>
        </w:rPr>
        <w:t xml:space="preserve">) и влажности воздуха (70 %), стеллажи для штативов с культивируемым материалом; </w:t>
      </w:r>
      <w:proofErr w:type="spellStart"/>
      <w:r w:rsidRPr="00F878A0">
        <w:rPr>
          <w:rFonts w:ascii="Times New Roman" w:hAnsi="Times New Roman"/>
          <w:b w:val="0"/>
          <w:i/>
          <w:sz w:val="28"/>
          <w:szCs w:val="28"/>
        </w:rPr>
        <w:t>темновое</w:t>
      </w:r>
      <w:proofErr w:type="spellEnd"/>
      <w:r w:rsidRPr="00F878A0">
        <w:rPr>
          <w:rFonts w:ascii="Times New Roman" w:hAnsi="Times New Roman"/>
          <w:b w:val="0"/>
          <w:i/>
          <w:sz w:val="28"/>
          <w:szCs w:val="28"/>
        </w:rPr>
        <w:t xml:space="preserve"> отделение</w:t>
      </w:r>
      <w:r w:rsidRPr="00F878A0">
        <w:rPr>
          <w:rFonts w:ascii="Times New Roman" w:hAnsi="Times New Roman"/>
          <w:b w:val="0"/>
          <w:sz w:val="28"/>
          <w:szCs w:val="28"/>
        </w:rPr>
        <w:t xml:space="preserve"> – с тем же оборудованием, исключая источники освещения. Для культивирования </w:t>
      </w:r>
      <w:proofErr w:type="spellStart"/>
      <w:r w:rsidRPr="00F878A0">
        <w:rPr>
          <w:rFonts w:ascii="Times New Roman" w:hAnsi="Times New Roman"/>
          <w:b w:val="0"/>
          <w:sz w:val="28"/>
          <w:szCs w:val="28"/>
        </w:rPr>
        <w:t>эксплантов</w:t>
      </w:r>
      <w:proofErr w:type="spellEnd"/>
      <w:r w:rsidRPr="00F878A0">
        <w:rPr>
          <w:rFonts w:ascii="Times New Roman" w:hAnsi="Times New Roman"/>
          <w:b w:val="0"/>
          <w:sz w:val="28"/>
          <w:szCs w:val="28"/>
        </w:rPr>
        <w:t xml:space="preserve"> на питательной среде желательно использовать термостаты или </w:t>
      </w:r>
      <w:proofErr w:type="spellStart"/>
      <w:r w:rsidRPr="00F878A0">
        <w:rPr>
          <w:rFonts w:ascii="Times New Roman" w:hAnsi="Times New Roman"/>
          <w:b w:val="0"/>
          <w:sz w:val="28"/>
          <w:szCs w:val="28"/>
        </w:rPr>
        <w:t>хладотермостаты</w:t>
      </w:r>
      <w:proofErr w:type="spellEnd"/>
      <w:r w:rsidRPr="00F878A0">
        <w:rPr>
          <w:rFonts w:ascii="Times New Roman" w:hAnsi="Times New Roman"/>
          <w:b w:val="0"/>
          <w:sz w:val="28"/>
          <w:szCs w:val="28"/>
        </w:rPr>
        <w:t>, способные с высокой точностью поддерживать задаваемые режимы температуры и влажности воздуха.</w:t>
      </w:r>
    </w:p>
    <w:p w:rsidR="008331C6" w:rsidRPr="00F878A0" w:rsidRDefault="008331C6" w:rsidP="008331C6">
      <w:pPr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proofErr w:type="gramStart"/>
      <w:r w:rsidRPr="00F878A0">
        <w:rPr>
          <w:rFonts w:ascii="Times New Roman" w:hAnsi="Times New Roman"/>
          <w:i/>
          <w:sz w:val="28"/>
          <w:szCs w:val="28"/>
        </w:rPr>
        <w:t>Необходимый набор посуды, инструментов и материалов в биотехнологической лаборатории</w:t>
      </w:r>
      <w:r w:rsidRPr="00F878A0">
        <w:rPr>
          <w:rFonts w:ascii="Times New Roman" w:hAnsi="Times New Roman"/>
          <w:b w:val="0"/>
          <w:sz w:val="28"/>
          <w:szCs w:val="28"/>
        </w:rPr>
        <w:t xml:space="preserve">: мерные колбы, колбы </w:t>
      </w:r>
      <w:proofErr w:type="spellStart"/>
      <w:r w:rsidRPr="00F878A0">
        <w:rPr>
          <w:rFonts w:ascii="Times New Roman" w:hAnsi="Times New Roman"/>
          <w:b w:val="0"/>
          <w:sz w:val="28"/>
          <w:szCs w:val="28"/>
        </w:rPr>
        <w:t>Эрленмейера</w:t>
      </w:r>
      <w:proofErr w:type="spellEnd"/>
      <w:r w:rsidRPr="00F878A0">
        <w:rPr>
          <w:rFonts w:ascii="Times New Roman" w:hAnsi="Times New Roman"/>
          <w:b w:val="0"/>
          <w:sz w:val="28"/>
          <w:szCs w:val="28"/>
        </w:rPr>
        <w:t xml:space="preserve">, химические стаканы, мерные цилиндры, чашки Петри, пробирки, бутылки, пипетки, стеклянные палочки, стеклянные и мембранные фильтры, ланцеты (в том числе глазные, хирургические, анатомические), ножницы, пинцеты, ножи, бритвенные лезвия, </w:t>
      </w:r>
      <w:proofErr w:type="spellStart"/>
      <w:r w:rsidRPr="00F878A0">
        <w:rPr>
          <w:rFonts w:ascii="Times New Roman" w:hAnsi="Times New Roman"/>
          <w:b w:val="0"/>
          <w:sz w:val="28"/>
          <w:szCs w:val="28"/>
        </w:rPr>
        <w:t>препарировальные</w:t>
      </w:r>
      <w:proofErr w:type="spellEnd"/>
      <w:r w:rsidRPr="00F878A0">
        <w:rPr>
          <w:rFonts w:ascii="Times New Roman" w:hAnsi="Times New Roman"/>
          <w:b w:val="0"/>
          <w:sz w:val="28"/>
          <w:szCs w:val="28"/>
        </w:rPr>
        <w:t xml:space="preserve"> иглы, шпатели, бумага (оберточная, пергаментная, фильтровальная), фольга алюминиевая, вата, марля, шпагат.</w:t>
      </w:r>
      <w:proofErr w:type="gramEnd"/>
    </w:p>
    <w:p w:rsidR="008331C6" w:rsidRPr="00F878A0" w:rsidRDefault="008331C6" w:rsidP="008331C6">
      <w:pPr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F878A0">
        <w:rPr>
          <w:rFonts w:ascii="Times New Roman" w:hAnsi="Times New Roman"/>
          <w:i/>
          <w:sz w:val="28"/>
          <w:szCs w:val="28"/>
        </w:rPr>
        <w:t>Материалы и оборудование.</w:t>
      </w:r>
      <w:r w:rsidRPr="00F878A0">
        <w:rPr>
          <w:rFonts w:ascii="Times New Roman" w:hAnsi="Times New Roman"/>
          <w:b w:val="0"/>
          <w:sz w:val="28"/>
          <w:szCs w:val="28"/>
        </w:rPr>
        <w:t xml:space="preserve"> </w:t>
      </w:r>
      <w:proofErr w:type="gramStart"/>
      <w:r w:rsidRPr="00F878A0">
        <w:rPr>
          <w:rFonts w:ascii="Times New Roman" w:hAnsi="Times New Roman"/>
          <w:b w:val="0"/>
          <w:sz w:val="28"/>
          <w:szCs w:val="28"/>
        </w:rPr>
        <w:t xml:space="preserve">Химические стаканы (50, 100, 250 мл), штативы с пробирками, инструменты (пинцеты, скальпели, </w:t>
      </w:r>
      <w:proofErr w:type="spellStart"/>
      <w:r w:rsidRPr="00F878A0">
        <w:rPr>
          <w:rFonts w:ascii="Times New Roman" w:hAnsi="Times New Roman"/>
          <w:b w:val="0"/>
          <w:sz w:val="28"/>
          <w:szCs w:val="28"/>
        </w:rPr>
        <w:t>препарировальные</w:t>
      </w:r>
      <w:proofErr w:type="spellEnd"/>
      <w:r w:rsidRPr="00F878A0">
        <w:rPr>
          <w:rFonts w:ascii="Times New Roman" w:hAnsi="Times New Roman"/>
          <w:b w:val="0"/>
          <w:sz w:val="28"/>
          <w:szCs w:val="28"/>
        </w:rPr>
        <w:t xml:space="preserve"> иглы), моющие средства (стиральный порошок), хромпик.</w:t>
      </w:r>
      <w:proofErr w:type="gramEnd"/>
    </w:p>
    <w:p w:rsidR="008331C6" w:rsidRPr="00F878A0" w:rsidRDefault="008331C6" w:rsidP="008331C6">
      <w:pPr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8331C6" w:rsidRPr="00F878A0" w:rsidRDefault="008331C6" w:rsidP="008331C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878A0">
        <w:rPr>
          <w:rFonts w:ascii="Times New Roman" w:hAnsi="Times New Roman"/>
          <w:sz w:val="28"/>
          <w:szCs w:val="28"/>
        </w:rPr>
        <w:t>Ход работы</w:t>
      </w:r>
    </w:p>
    <w:p w:rsidR="008331C6" w:rsidRPr="00F878A0" w:rsidRDefault="008331C6" w:rsidP="008331C6">
      <w:pPr>
        <w:numPr>
          <w:ilvl w:val="0"/>
          <w:numId w:val="1"/>
        </w:numPr>
        <w:tabs>
          <w:tab w:val="left" w:pos="1069"/>
          <w:tab w:val="left" w:pos="1134"/>
        </w:tabs>
        <w:ind w:left="1069"/>
        <w:jc w:val="both"/>
        <w:rPr>
          <w:rFonts w:ascii="Times New Roman" w:hAnsi="Times New Roman"/>
          <w:b w:val="0"/>
          <w:sz w:val="28"/>
          <w:szCs w:val="28"/>
        </w:rPr>
      </w:pPr>
      <w:r w:rsidRPr="00F878A0">
        <w:rPr>
          <w:rFonts w:ascii="Times New Roman" w:hAnsi="Times New Roman"/>
          <w:b w:val="0"/>
          <w:sz w:val="28"/>
          <w:szCs w:val="28"/>
        </w:rPr>
        <w:t>Ознакомиться с устройством биотехнологической лаборатории.</w:t>
      </w:r>
    </w:p>
    <w:p w:rsidR="008331C6" w:rsidRPr="00F878A0" w:rsidRDefault="008331C6" w:rsidP="008331C6">
      <w:pPr>
        <w:numPr>
          <w:ilvl w:val="0"/>
          <w:numId w:val="1"/>
        </w:numPr>
        <w:tabs>
          <w:tab w:val="left" w:pos="1069"/>
          <w:tab w:val="left" w:pos="1134"/>
        </w:tabs>
        <w:ind w:left="1069"/>
        <w:jc w:val="both"/>
        <w:rPr>
          <w:rFonts w:ascii="Times New Roman" w:hAnsi="Times New Roman"/>
          <w:b w:val="0"/>
          <w:sz w:val="28"/>
          <w:szCs w:val="28"/>
        </w:rPr>
      </w:pPr>
      <w:r w:rsidRPr="00F878A0">
        <w:rPr>
          <w:rFonts w:ascii="Times New Roman" w:hAnsi="Times New Roman"/>
          <w:b w:val="0"/>
          <w:sz w:val="28"/>
          <w:szCs w:val="28"/>
        </w:rPr>
        <w:t>Под руководством преподавателя освоить принципы работы автоклава, сушильных шкафов, дистиллятора.</w:t>
      </w:r>
    </w:p>
    <w:p w:rsidR="008331C6" w:rsidRPr="00F878A0" w:rsidRDefault="008331C6" w:rsidP="008331C6">
      <w:pPr>
        <w:numPr>
          <w:ilvl w:val="0"/>
          <w:numId w:val="1"/>
        </w:numPr>
        <w:tabs>
          <w:tab w:val="left" w:pos="1069"/>
          <w:tab w:val="left" w:pos="1134"/>
        </w:tabs>
        <w:ind w:left="1069"/>
        <w:jc w:val="both"/>
        <w:rPr>
          <w:rFonts w:ascii="Times New Roman" w:hAnsi="Times New Roman"/>
          <w:b w:val="0"/>
          <w:sz w:val="28"/>
          <w:szCs w:val="28"/>
        </w:rPr>
      </w:pPr>
      <w:r w:rsidRPr="00F878A0">
        <w:rPr>
          <w:rFonts w:ascii="Times New Roman" w:hAnsi="Times New Roman"/>
          <w:b w:val="0"/>
          <w:sz w:val="28"/>
          <w:szCs w:val="28"/>
        </w:rPr>
        <w:t xml:space="preserve">Посуду тщательно отмыть в растворах детергентов (стиральный порошок), промыть 8–10 раз проточной водой, поместить на 4–6 часов в хромпик (смесь серной кислоты с бихроматом калия), промыть теплой водой, затем дважды дистиллированной и </w:t>
      </w:r>
      <w:proofErr w:type="spellStart"/>
      <w:r w:rsidRPr="00F878A0">
        <w:rPr>
          <w:rFonts w:ascii="Times New Roman" w:hAnsi="Times New Roman"/>
          <w:b w:val="0"/>
          <w:sz w:val="28"/>
          <w:szCs w:val="28"/>
        </w:rPr>
        <w:t>бидистиллированной</w:t>
      </w:r>
      <w:proofErr w:type="spellEnd"/>
      <w:r w:rsidRPr="00F878A0">
        <w:rPr>
          <w:rFonts w:ascii="Times New Roman" w:hAnsi="Times New Roman"/>
          <w:b w:val="0"/>
          <w:sz w:val="28"/>
          <w:szCs w:val="28"/>
        </w:rPr>
        <w:t>.</w:t>
      </w:r>
    </w:p>
    <w:p w:rsidR="008331C6" w:rsidRPr="00F878A0" w:rsidRDefault="008331C6" w:rsidP="008331C6">
      <w:pPr>
        <w:numPr>
          <w:ilvl w:val="0"/>
          <w:numId w:val="1"/>
        </w:numPr>
        <w:tabs>
          <w:tab w:val="left" w:pos="1069"/>
          <w:tab w:val="left" w:pos="1134"/>
        </w:tabs>
        <w:ind w:left="1069"/>
        <w:jc w:val="both"/>
        <w:rPr>
          <w:rFonts w:ascii="Times New Roman" w:hAnsi="Times New Roman"/>
          <w:b w:val="0"/>
          <w:sz w:val="28"/>
          <w:szCs w:val="28"/>
        </w:rPr>
      </w:pPr>
      <w:r w:rsidRPr="00F878A0">
        <w:rPr>
          <w:rFonts w:ascii="Times New Roman" w:hAnsi="Times New Roman"/>
          <w:b w:val="0"/>
          <w:sz w:val="28"/>
          <w:szCs w:val="28"/>
        </w:rPr>
        <w:t xml:space="preserve">Чистую посуду поместить в сушильный шкаф на два часа при температуре 100–130 </w:t>
      </w:r>
      <w:proofErr w:type="spellStart"/>
      <w:r w:rsidRPr="00F878A0">
        <w:rPr>
          <w:rFonts w:ascii="Times New Roman" w:hAnsi="Times New Roman"/>
          <w:b w:val="0"/>
          <w:sz w:val="28"/>
          <w:szCs w:val="28"/>
          <w:vertAlign w:val="superscript"/>
        </w:rPr>
        <w:t>о</w:t>
      </w:r>
      <w:r w:rsidRPr="00F878A0">
        <w:rPr>
          <w:rFonts w:ascii="Times New Roman" w:hAnsi="Times New Roman"/>
          <w:b w:val="0"/>
          <w:sz w:val="28"/>
          <w:szCs w:val="28"/>
        </w:rPr>
        <w:t>С</w:t>
      </w:r>
      <w:proofErr w:type="spellEnd"/>
      <w:r w:rsidRPr="00F878A0">
        <w:rPr>
          <w:rFonts w:ascii="Times New Roman" w:hAnsi="Times New Roman"/>
          <w:b w:val="0"/>
          <w:sz w:val="28"/>
          <w:szCs w:val="28"/>
        </w:rPr>
        <w:t>.</w:t>
      </w:r>
    </w:p>
    <w:p w:rsidR="008331C6" w:rsidRPr="00F878A0" w:rsidRDefault="008331C6" w:rsidP="008331C6">
      <w:pPr>
        <w:numPr>
          <w:ilvl w:val="0"/>
          <w:numId w:val="1"/>
        </w:numPr>
        <w:tabs>
          <w:tab w:val="left" w:pos="1069"/>
          <w:tab w:val="left" w:pos="1134"/>
        </w:tabs>
        <w:ind w:left="1069"/>
        <w:jc w:val="both"/>
        <w:rPr>
          <w:rFonts w:ascii="Times New Roman" w:hAnsi="Times New Roman"/>
          <w:b w:val="0"/>
          <w:sz w:val="28"/>
          <w:szCs w:val="28"/>
        </w:rPr>
      </w:pPr>
      <w:r w:rsidRPr="00F878A0">
        <w:rPr>
          <w:rFonts w:ascii="Times New Roman" w:hAnsi="Times New Roman"/>
          <w:b w:val="0"/>
          <w:sz w:val="28"/>
          <w:szCs w:val="28"/>
        </w:rPr>
        <w:t>Сухую посуду для хранения закрыть ватными пробками, фольгой, целлофаном.</w:t>
      </w:r>
    </w:p>
    <w:p w:rsidR="008331C6" w:rsidRPr="00F878A0" w:rsidRDefault="008331C6" w:rsidP="008331C6">
      <w:pPr>
        <w:numPr>
          <w:ilvl w:val="0"/>
          <w:numId w:val="1"/>
        </w:numPr>
        <w:tabs>
          <w:tab w:val="left" w:pos="1069"/>
          <w:tab w:val="left" w:pos="1134"/>
        </w:tabs>
        <w:ind w:left="1069"/>
        <w:jc w:val="both"/>
        <w:rPr>
          <w:rFonts w:ascii="Times New Roman" w:hAnsi="Times New Roman"/>
          <w:b w:val="0"/>
          <w:sz w:val="28"/>
          <w:szCs w:val="28"/>
        </w:rPr>
      </w:pPr>
      <w:r w:rsidRPr="00F878A0">
        <w:rPr>
          <w:rFonts w:ascii="Times New Roman" w:hAnsi="Times New Roman"/>
          <w:b w:val="0"/>
          <w:sz w:val="28"/>
          <w:szCs w:val="28"/>
        </w:rPr>
        <w:t>Зарисовать образцы посуды.</w:t>
      </w:r>
    </w:p>
    <w:p w:rsidR="008331C6" w:rsidRPr="00F878A0" w:rsidRDefault="008331C6" w:rsidP="008331C6">
      <w:pPr>
        <w:tabs>
          <w:tab w:val="left" w:pos="1069"/>
          <w:tab w:val="left" w:pos="1134"/>
        </w:tabs>
        <w:ind w:left="1069" w:firstLine="0"/>
        <w:jc w:val="both"/>
        <w:rPr>
          <w:rFonts w:ascii="Times New Roman" w:hAnsi="Times New Roman"/>
          <w:b w:val="0"/>
          <w:sz w:val="28"/>
          <w:szCs w:val="28"/>
        </w:rPr>
      </w:pPr>
    </w:p>
    <w:p w:rsidR="005D40CE" w:rsidRDefault="005D40CE" w:rsidP="008331C6">
      <w:pPr>
        <w:pStyle w:val="a3"/>
        <w:ind w:left="757"/>
        <w:jc w:val="left"/>
        <w:rPr>
          <w:rFonts w:ascii="Times New Roman" w:hAnsi="Times New Roman"/>
          <w:i/>
          <w:sz w:val="28"/>
          <w:szCs w:val="28"/>
          <w:u w:val="none"/>
        </w:rPr>
      </w:pPr>
      <w:r>
        <w:rPr>
          <w:rFonts w:ascii="Times New Roman" w:hAnsi="Times New Roman"/>
          <w:i/>
          <w:sz w:val="28"/>
          <w:szCs w:val="28"/>
          <w:u w:val="none"/>
        </w:rPr>
        <w:t>Используемая литература</w:t>
      </w:r>
    </w:p>
    <w:p w:rsidR="008331C6" w:rsidRPr="00F878A0" w:rsidRDefault="008331C6" w:rsidP="008331C6">
      <w:pPr>
        <w:pStyle w:val="a3"/>
        <w:ind w:left="757"/>
        <w:jc w:val="left"/>
        <w:rPr>
          <w:rFonts w:ascii="Times New Roman" w:hAnsi="Times New Roman"/>
          <w:i/>
          <w:sz w:val="28"/>
          <w:szCs w:val="28"/>
          <w:u w:val="none"/>
        </w:rPr>
      </w:pPr>
      <w:r w:rsidRPr="00F878A0">
        <w:rPr>
          <w:rFonts w:ascii="Times New Roman" w:hAnsi="Times New Roman"/>
          <w:i/>
          <w:sz w:val="28"/>
          <w:szCs w:val="28"/>
          <w:u w:val="none"/>
        </w:rPr>
        <w:t xml:space="preserve">О.П. Азарова, С.Б. </w:t>
      </w:r>
      <w:proofErr w:type="spellStart"/>
      <w:r w:rsidRPr="00F878A0">
        <w:rPr>
          <w:rFonts w:ascii="Times New Roman" w:hAnsi="Times New Roman"/>
          <w:i/>
          <w:sz w:val="28"/>
          <w:szCs w:val="28"/>
          <w:u w:val="none"/>
        </w:rPr>
        <w:t>Чачина</w:t>
      </w:r>
      <w:proofErr w:type="spellEnd"/>
      <w:r w:rsidRPr="00F878A0">
        <w:rPr>
          <w:rFonts w:ascii="Times New Roman" w:hAnsi="Times New Roman"/>
          <w:i/>
          <w:sz w:val="28"/>
          <w:szCs w:val="28"/>
          <w:u w:val="none"/>
        </w:rPr>
        <w:t>, Основы биотехнологии: методические указания. – Омск, 2008. – 44 с.</w:t>
      </w:r>
    </w:p>
    <w:p w:rsidR="008331C6" w:rsidRPr="00F878A0" w:rsidRDefault="008331C6" w:rsidP="008331C6">
      <w:pPr>
        <w:rPr>
          <w:sz w:val="28"/>
          <w:szCs w:val="28"/>
        </w:rPr>
      </w:pPr>
    </w:p>
    <w:p w:rsidR="008331C6" w:rsidRPr="00F878A0" w:rsidRDefault="008331C6" w:rsidP="008331C6">
      <w:pPr>
        <w:rPr>
          <w:sz w:val="28"/>
          <w:szCs w:val="28"/>
        </w:rPr>
      </w:pPr>
    </w:p>
    <w:p w:rsidR="00711B49" w:rsidRPr="00F878A0" w:rsidRDefault="00711B49">
      <w:pPr>
        <w:rPr>
          <w:sz w:val="28"/>
          <w:szCs w:val="28"/>
        </w:rPr>
      </w:pPr>
    </w:p>
    <w:sectPr w:rsidR="00711B49" w:rsidRPr="00F87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0000000A"/>
    <w:name w:val="WW8Num12"/>
    <w:lvl w:ilvl="0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B68"/>
    <w:rsid w:val="002E2990"/>
    <w:rsid w:val="005D40CE"/>
    <w:rsid w:val="00711B49"/>
    <w:rsid w:val="007D5027"/>
    <w:rsid w:val="008331C6"/>
    <w:rsid w:val="00C323F1"/>
    <w:rsid w:val="00C56034"/>
    <w:rsid w:val="00EA2B68"/>
    <w:rsid w:val="00EA5F98"/>
    <w:rsid w:val="00F8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1C6"/>
    <w:pPr>
      <w:spacing w:after="0" w:line="240" w:lineRule="auto"/>
      <w:ind w:firstLine="720"/>
    </w:pPr>
    <w:rPr>
      <w:rFonts w:ascii="Arial" w:eastAsia="Arial" w:hAnsi="Arial" w:cs="Arial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a1"/>
    <w:rsid w:val="002E2990"/>
    <w:pPr>
      <w:spacing w:after="0" w:line="240" w:lineRule="auto"/>
    </w:pPr>
    <w:rPr>
      <w:rFonts w:ascii="Times New Roman" w:eastAsia="Times New Roman" w:hAnsi="Times New Roman" w:cs="Times New Roman"/>
      <w:color w:val="0000CC"/>
      <w:sz w:val="24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ody Text"/>
    <w:basedOn w:val="a"/>
    <w:link w:val="a4"/>
    <w:semiHidden/>
    <w:rsid w:val="008331C6"/>
    <w:pPr>
      <w:ind w:firstLine="0"/>
      <w:jc w:val="both"/>
    </w:pPr>
    <w:rPr>
      <w:b w:val="0"/>
      <w:u w:val="single"/>
    </w:rPr>
  </w:style>
  <w:style w:type="character" w:customStyle="1" w:styleId="a4">
    <w:name w:val="Основной текст Знак"/>
    <w:basedOn w:val="a0"/>
    <w:link w:val="a3"/>
    <w:semiHidden/>
    <w:rsid w:val="008331C6"/>
    <w:rPr>
      <w:rFonts w:ascii="Arial" w:eastAsia="Arial" w:hAnsi="Arial" w:cs="Arial"/>
      <w:sz w:val="24"/>
      <w:szCs w:val="20"/>
      <w:u w:val="single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C323F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23F1"/>
    <w:rPr>
      <w:rFonts w:ascii="Tahoma" w:eastAsia="Arial" w:hAnsi="Tahoma" w:cs="Tahoma"/>
      <w:b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1C6"/>
    <w:pPr>
      <w:spacing w:after="0" w:line="240" w:lineRule="auto"/>
      <w:ind w:firstLine="720"/>
    </w:pPr>
    <w:rPr>
      <w:rFonts w:ascii="Arial" w:eastAsia="Arial" w:hAnsi="Arial" w:cs="Arial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a1"/>
    <w:rsid w:val="002E2990"/>
    <w:pPr>
      <w:spacing w:after="0" w:line="240" w:lineRule="auto"/>
    </w:pPr>
    <w:rPr>
      <w:rFonts w:ascii="Times New Roman" w:eastAsia="Times New Roman" w:hAnsi="Times New Roman" w:cs="Times New Roman"/>
      <w:color w:val="0000CC"/>
      <w:sz w:val="24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ody Text"/>
    <w:basedOn w:val="a"/>
    <w:link w:val="a4"/>
    <w:semiHidden/>
    <w:rsid w:val="008331C6"/>
    <w:pPr>
      <w:ind w:firstLine="0"/>
      <w:jc w:val="both"/>
    </w:pPr>
    <w:rPr>
      <w:b w:val="0"/>
      <w:u w:val="single"/>
    </w:rPr>
  </w:style>
  <w:style w:type="character" w:customStyle="1" w:styleId="a4">
    <w:name w:val="Основной текст Знак"/>
    <w:basedOn w:val="a0"/>
    <w:link w:val="a3"/>
    <w:semiHidden/>
    <w:rsid w:val="008331C6"/>
    <w:rPr>
      <w:rFonts w:ascii="Arial" w:eastAsia="Arial" w:hAnsi="Arial" w:cs="Arial"/>
      <w:sz w:val="24"/>
      <w:szCs w:val="20"/>
      <w:u w:val="single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C323F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23F1"/>
    <w:rPr>
      <w:rFonts w:ascii="Tahoma" w:eastAsia="Arial" w:hAnsi="Tahoma" w:cs="Tahoma"/>
      <w:b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3559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9</cp:revision>
  <cp:lastPrinted>2015-10-15T04:50:00Z</cp:lastPrinted>
  <dcterms:created xsi:type="dcterms:W3CDTF">2015-09-10T05:42:00Z</dcterms:created>
  <dcterms:modified xsi:type="dcterms:W3CDTF">2015-10-15T04:50:00Z</dcterms:modified>
</cp:coreProperties>
</file>